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20115C" w14:textId="054738C9" w:rsidR="000A2E59" w:rsidRDefault="00063BA7" w:rsidP="000A2E59">
      <w:r>
        <w:t xml:space="preserve"> </w:t>
      </w:r>
    </w:p>
    <w:p w14:paraId="74CCF69B" w14:textId="77777777" w:rsidR="005E2998" w:rsidRDefault="005E2998" w:rsidP="000A2E59">
      <w:pPr>
        <w:rPr>
          <w:lang w:val="en-US"/>
        </w:rPr>
        <w:sectPr w:rsidR="005E2998" w:rsidSect="00A2394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leGrid"/>
        <w:tblW w:w="9065" w:type="dxa"/>
        <w:tblLook w:val="0600" w:firstRow="0" w:lastRow="0" w:firstColumn="0" w:lastColumn="0" w:noHBand="1" w:noVBand="1"/>
      </w:tblPr>
      <w:tblGrid>
        <w:gridCol w:w="5414"/>
        <w:gridCol w:w="3682"/>
        <w:gridCol w:w="222"/>
      </w:tblGrid>
      <w:tr w:rsidR="00C7317E" w:rsidRPr="00C7317E" w14:paraId="12CD38A9" w14:textId="77777777" w:rsidTr="00C7317E">
        <w:trPr>
          <w:trHeight w:val="507"/>
        </w:trPr>
        <w:tc>
          <w:tcPr>
            <w:tcW w:w="8784" w:type="dxa"/>
            <w:gridSpan w:val="2"/>
          </w:tcPr>
          <w:p w14:paraId="2CA6B772" w14:textId="4E49BDFF" w:rsidR="00C7317E" w:rsidRPr="00C7317E" w:rsidRDefault="00C7317E" w:rsidP="00417B6E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E0AC0E2" wp14:editId="2788EC75">
                  <wp:extent cx="5633720" cy="1202690"/>
                  <wp:effectExtent l="0" t="0" r="508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720" cy="120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" w:type="dxa"/>
          </w:tcPr>
          <w:p w14:paraId="12D865FC" w14:textId="3458C94A" w:rsidR="00C7317E" w:rsidRPr="00C7317E" w:rsidRDefault="00C7317E" w:rsidP="00417B6E">
            <w:pPr>
              <w:rPr>
                <w:sz w:val="28"/>
                <w:szCs w:val="28"/>
                <w:lang w:val="en-US"/>
              </w:rPr>
            </w:pPr>
          </w:p>
        </w:tc>
      </w:tr>
      <w:tr w:rsidR="00C7317E" w:rsidRPr="00C7317E" w14:paraId="1C9340BC" w14:textId="77777777" w:rsidTr="00417B6E">
        <w:trPr>
          <w:trHeight w:val="507"/>
        </w:trPr>
        <w:tc>
          <w:tcPr>
            <w:tcW w:w="4578" w:type="dxa"/>
          </w:tcPr>
          <w:p w14:paraId="66036324" w14:textId="540B102D" w:rsidR="00C7317E" w:rsidRPr="00C7317E" w:rsidRDefault="00C7317E" w:rsidP="00C7317E">
            <w:pPr>
              <w:rPr>
                <w:sz w:val="28"/>
                <w:szCs w:val="28"/>
                <w:lang w:val="en-US"/>
              </w:rPr>
            </w:pPr>
            <w:r w:rsidRPr="00C7317E">
              <w:rPr>
                <w:sz w:val="28"/>
                <w:szCs w:val="28"/>
                <w:lang w:val="en-US"/>
              </w:rPr>
              <w:t>Name: Muhammad Ali</w:t>
            </w:r>
          </w:p>
        </w:tc>
        <w:tc>
          <w:tcPr>
            <w:tcW w:w="4487" w:type="dxa"/>
            <w:gridSpan w:val="2"/>
          </w:tcPr>
          <w:p w14:paraId="2AFF3B50" w14:textId="4778797F" w:rsidR="00C7317E" w:rsidRPr="00C7317E" w:rsidRDefault="00C7317E" w:rsidP="00C7317E">
            <w:pPr>
              <w:rPr>
                <w:sz w:val="28"/>
                <w:szCs w:val="28"/>
                <w:lang w:val="en-US"/>
              </w:rPr>
            </w:pPr>
            <w:r w:rsidRPr="00C7317E">
              <w:rPr>
                <w:sz w:val="28"/>
                <w:szCs w:val="28"/>
                <w:lang w:val="en-US"/>
              </w:rPr>
              <w:t>Roll No: 21L-5463</w:t>
            </w:r>
          </w:p>
        </w:tc>
      </w:tr>
      <w:tr w:rsidR="00C7317E" w:rsidRPr="00C7317E" w14:paraId="017D7320" w14:textId="77777777" w:rsidTr="00417B6E">
        <w:trPr>
          <w:trHeight w:val="507"/>
        </w:trPr>
        <w:tc>
          <w:tcPr>
            <w:tcW w:w="4578" w:type="dxa"/>
          </w:tcPr>
          <w:p w14:paraId="58272983" w14:textId="7558E862" w:rsidR="00C7317E" w:rsidRPr="00C7317E" w:rsidRDefault="00C7317E" w:rsidP="00C7317E">
            <w:pPr>
              <w:rPr>
                <w:sz w:val="28"/>
                <w:szCs w:val="28"/>
                <w:lang w:val="en-US"/>
              </w:rPr>
            </w:pPr>
            <w:r w:rsidRPr="00C7317E">
              <w:rPr>
                <w:sz w:val="28"/>
                <w:szCs w:val="28"/>
                <w:lang w:val="en-US"/>
              </w:rPr>
              <w:t xml:space="preserve">Course: </w:t>
            </w:r>
            <w:r w:rsidR="00254C93">
              <w:rPr>
                <w:sz w:val="28"/>
                <w:szCs w:val="28"/>
                <w:lang w:val="en-US"/>
              </w:rPr>
              <w:t>Quantum Computing</w:t>
            </w:r>
          </w:p>
        </w:tc>
        <w:tc>
          <w:tcPr>
            <w:tcW w:w="4487" w:type="dxa"/>
            <w:gridSpan w:val="2"/>
          </w:tcPr>
          <w:p w14:paraId="71706FC9" w14:textId="05A3574F" w:rsidR="00C7317E" w:rsidRPr="00C7317E" w:rsidRDefault="00C7317E" w:rsidP="00C7317E">
            <w:pPr>
              <w:rPr>
                <w:sz w:val="28"/>
                <w:szCs w:val="28"/>
              </w:rPr>
            </w:pPr>
            <w:r w:rsidRPr="00C7317E">
              <w:rPr>
                <w:sz w:val="28"/>
                <w:szCs w:val="28"/>
                <w:lang w:val="en-US"/>
              </w:rPr>
              <w:t>Section: 6A2</w:t>
            </w:r>
          </w:p>
        </w:tc>
      </w:tr>
      <w:tr w:rsidR="00C7317E" w:rsidRPr="00C7317E" w14:paraId="155BC3BC" w14:textId="77777777" w:rsidTr="00417B6E">
        <w:trPr>
          <w:trHeight w:val="507"/>
        </w:trPr>
        <w:tc>
          <w:tcPr>
            <w:tcW w:w="4578" w:type="dxa"/>
          </w:tcPr>
          <w:p w14:paraId="279C4A72" w14:textId="2DE91D27" w:rsidR="00C7317E" w:rsidRPr="00C7317E" w:rsidRDefault="00C7317E" w:rsidP="00C7317E">
            <w:pPr>
              <w:rPr>
                <w:sz w:val="28"/>
                <w:szCs w:val="28"/>
                <w:lang w:val="en-US"/>
              </w:rPr>
            </w:pPr>
            <w:r w:rsidRPr="00C7317E">
              <w:rPr>
                <w:sz w:val="28"/>
                <w:szCs w:val="28"/>
                <w:lang w:val="en-US"/>
              </w:rPr>
              <w:t xml:space="preserve">Date: </w:t>
            </w:r>
          </w:p>
        </w:tc>
        <w:tc>
          <w:tcPr>
            <w:tcW w:w="4487" w:type="dxa"/>
            <w:gridSpan w:val="2"/>
          </w:tcPr>
          <w:p w14:paraId="31E0BA67" w14:textId="10E058D7" w:rsidR="00C7317E" w:rsidRPr="00C7317E" w:rsidRDefault="00C7317E" w:rsidP="00C7317E">
            <w:pPr>
              <w:rPr>
                <w:sz w:val="28"/>
                <w:szCs w:val="28"/>
                <w:lang w:val="en-US"/>
              </w:rPr>
            </w:pPr>
            <w:r w:rsidRPr="00C7317E">
              <w:rPr>
                <w:sz w:val="28"/>
                <w:szCs w:val="28"/>
                <w:lang w:val="en-US"/>
              </w:rPr>
              <w:t xml:space="preserve">Document Name: </w:t>
            </w:r>
            <w:r w:rsidR="00254C93">
              <w:rPr>
                <w:sz w:val="28"/>
                <w:szCs w:val="28"/>
                <w:lang w:val="en-US"/>
              </w:rPr>
              <w:t>QC_Notes</w:t>
            </w:r>
          </w:p>
        </w:tc>
      </w:tr>
    </w:tbl>
    <w:p w14:paraId="54E47135" w14:textId="77777777" w:rsidR="00C7317E" w:rsidRDefault="00C7317E" w:rsidP="000A2E59">
      <w:pPr>
        <w:rPr>
          <w:lang w:val="en-US"/>
        </w:rPr>
      </w:pPr>
    </w:p>
    <w:p w14:paraId="246BDD12" w14:textId="43FA65E0" w:rsidR="003A1B84" w:rsidRDefault="003A1B84" w:rsidP="000A2E59">
      <w:pPr>
        <w:rPr>
          <w:lang w:val="en-US"/>
        </w:rPr>
        <w:sectPr w:rsidR="003A1B84" w:rsidSect="00A23943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3A1B84">
        <w:rPr>
          <w:noProof/>
          <w:lang w:val="en-US"/>
        </w:rPr>
        <w:drawing>
          <wp:inline distT="0" distB="0" distL="0" distR="0" wp14:anchorId="78231AA3" wp14:editId="0426B4FC">
            <wp:extent cx="5731510" cy="2865755"/>
            <wp:effectExtent l="0" t="0" r="2540" b="0"/>
            <wp:docPr id="1105429210" name="Picture 1" descr="A person standing in front of a chal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29210" name="Picture 1" descr="A person standing in front of a chalk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B48F" w14:textId="74E069A5" w:rsidR="00656B7B" w:rsidRDefault="003A1B84" w:rsidP="00C7317E">
      <w:pPr>
        <w:rPr>
          <w:lang w:val="en-US"/>
        </w:rPr>
      </w:pPr>
      <w:r w:rsidRPr="003A1B84">
        <w:rPr>
          <w:noProof/>
          <w:lang w:val="en-US"/>
        </w:rPr>
        <w:drawing>
          <wp:inline distT="0" distB="0" distL="0" distR="0" wp14:anchorId="008A240B" wp14:editId="4AA64919">
            <wp:extent cx="4889500" cy="2691229"/>
            <wp:effectExtent l="0" t="0" r="6350" b="0"/>
            <wp:docPr id="70364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405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1517" cy="26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8BC6" w14:textId="77777777" w:rsidR="00DA1956" w:rsidRDefault="00DA1956" w:rsidP="00C7317E">
      <w:pPr>
        <w:rPr>
          <w:lang w:val="en-US"/>
        </w:rPr>
      </w:pPr>
    </w:p>
    <w:p w14:paraId="0C4F7110" w14:textId="48B16B1F" w:rsidR="00DA1956" w:rsidRDefault="00DA1956" w:rsidP="00C7317E">
      <w:pPr>
        <w:rPr>
          <w:lang w:val="en-US"/>
        </w:rPr>
      </w:pPr>
      <w:r>
        <w:rPr>
          <w:lang w:val="en-US"/>
        </w:rPr>
        <w:lastRenderedPageBreak/>
        <w:t>Thes are 4 bell states.</w:t>
      </w:r>
    </w:p>
    <w:p w14:paraId="0584DE75" w14:textId="0A8A3435" w:rsidR="00B17C59" w:rsidRDefault="00B17C59" w:rsidP="00C7317E">
      <w:pPr>
        <w:rPr>
          <w:lang w:val="en-US"/>
        </w:rPr>
      </w:pPr>
      <w:r w:rsidRPr="00B17C59">
        <w:rPr>
          <w:noProof/>
          <w:lang w:val="en-US"/>
        </w:rPr>
        <w:drawing>
          <wp:inline distT="0" distB="0" distL="0" distR="0" wp14:anchorId="73018D39" wp14:editId="1D93B7D9">
            <wp:extent cx="4667490" cy="3403775"/>
            <wp:effectExtent l="0" t="0" r="0" b="6350"/>
            <wp:docPr id="142278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01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34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FF22" w14:textId="7FDAFCAF" w:rsidR="00DA1956" w:rsidRDefault="008D6DC7" w:rsidP="00C7317E">
      <w:pPr>
        <w:rPr>
          <w:lang w:val="en-US"/>
        </w:rPr>
      </w:pPr>
      <w:r>
        <w:rPr>
          <w:lang w:val="en-US"/>
        </w:rPr>
        <w:t xml:space="preserve">To check qubits </w:t>
      </w:r>
      <w:r w:rsidR="00DA1956">
        <w:rPr>
          <w:lang w:val="en-US"/>
        </w:rPr>
        <w:t>are entangled or not.</w:t>
      </w:r>
    </w:p>
    <w:p w14:paraId="6751E635" w14:textId="32611701" w:rsidR="00DA1956" w:rsidRDefault="00DA1956" w:rsidP="00C7317E">
      <w:pPr>
        <w:rPr>
          <w:lang w:val="en-US"/>
        </w:rPr>
      </w:pPr>
      <w:r w:rsidRPr="00DA1956">
        <w:rPr>
          <w:noProof/>
          <w:lang w:val="en-US"/>
        </w:rPr>
        <w:drawing>
          <wp:inline distT="0" distB="0" distL="0" distR="0" wp14:anchorId="51BC53A2" wp14:editId="40E158A0">
            <wp:extent cx="4115011" cy="3054507"/>
            <wp:effectExtent l="0" t="0" r="0" b="0"/>
            <wp:docPr id="42399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957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1D1F" w14:textId="77777777" w:rsidR="000D0DE4" w:rsidRDefault="000D0DE4" w:rsidP="00C7317E">
      <w:pPr>
        <w:rPr>
          <w:lang w:val="en-US"/>
        </w:rPr>
      </w:pPr>
    </w:p>
    <w:p w14:paraId="0F23513E" w14:textId="77777777" w:rsidR="000D0DE4" w:rsidRDefault="000D0DE4" w:rsidP="00C7317E">
      <w:pPr>
        <w:rPr>
          <w:lang w:val="en-US"/>
        </w:rPr>
      </w:pPr>
    </w:p>
    <w:p w14:paraId="1B6DC35B" w14:textId="77777777" w:rsidR="000D0DE4" w:rsidRDefault="000D0DE4" w:rsidP="00C7317E">
      <w:pPr>
        <w:rPr>
          <w:lang w:val="en-US"/>
        </w:rPr>
      </w:pPr>
    </w:p>
    <w:p w14:paraId="6B2B977C" w14:textId="77777777" w:rsidR="000D0DE4" w:rsidRDefault="000D0DE4" w:rsidP="00C7317E">
      <w:pPr>
        <w:rPr>
          <w:lang w:val="en-US"/>
        </w:rPr>
      </w:pPr>
    </w:p>
    <w:p w14:paraId="1DA7EF85" w14:textId="77777777" w:rsidR="000D0DE4" w:rsidRDefault="000D0DE4" w:rsidP="00C7317E">
      <w:pPr>
        <w:rPr>
          <w:lang w:val="en-US"/>
        </w:rPr>
      </w:pPr>
    </w:p>
    <w:p w14:paraId="66897245" w14:textId="066489C8" w:rsidR="000D0DE4" w:rsidRDefault="000D0DE4" w:rsidP="00B257BE">
      <w:pPr>
        <w:tabs>
          <w:tab w:val="left" w:pos="3670"/>
        </w:tabs>
        <w:rPr>
          <w:b/>
          <w:bCs/>
          <w:sz w:val="36"/>
          <w:szCs w:val="36"/>
          <w:lang w:val="en-US"/>
        </w:rPr>
      </w:pPr>
      <w:r w:rsidRPr="00B257BE">
        <w:rPr>
          <w:b/>
          <w:bCs/>
          <w:sz w:val="36"/>
          <w:szCs w:val="36"/>
          <w:lang w:val="en-US"/>
        </w:rPr>
        <w:t>Quantum Teleportation:</w:t>
      </w:r>
      <w:r w:rsidR="00B257BE" w:rsidRPr="00B257BE">
        <w:rPr>
          <w:b/>
          <w:bCs/>
          <w:sz w:val="36"/>
          <w:szCs w:val="36"/>
          <w:lang w:val="en-US"/>
        </w:rPr>
        <w:tab/>
      </w:r>
    </w:p>
    <w:p w14:paraId="43A7DD1A" w14:textId="1B06E1C8" w:rsidR="00B257BE" w:rsidRDefault="00B257BE" w:rsidP="00B257BE">
      <w:pPr>
        <w:tabs>
          <w:tab w:val="left" w:pos="3670"/>
        </w:tabs>
        <w:rPr>
          <w:lang w:val="en-US"/>
        </w:rPr>
      </w:pPr>
      <w:r>
        <w:rPr>
          <w:lang w:val="en-US"/>
        </w:rPr>
        <w:t xml:space="preserve">We send one qubit by actually sending </w:t>
      </w:r>
      <w:r w:rsidR="00F52AF8">
        <w:rPr>
          <w:lang w:val="en-US"/>
        </w:rPr>
        <w:t>two classical qubits.</w:t>
      </w:r>
      <w:r>
        <w:rPr>
          <w:lang w:val="en-US"/>
        </w:rPr>
        <w:t xml:space="preserve"> </w:t>
      </w:r>
    </w:p>
    <w:p w14:paraId="1BEE2CA3" w14:textId="0E1F03D2" w:rsidR="00F52AF8" w:rsidRDefault="00F52AF8" w:rsidP="00F52AF8">
      <w:pPr>
        <w:pStyle w:val="ListParagraph"/>
        <w:numPr>
          <w:ilvl w:val="0"/>
          <w:numId w:val="1"/>
        </w:numPr>
        <w:tabs>
          <w:tab w:val="left" w:pos="3670"/>
        </w:tabs>
        <w:rPr>
          <w:lang w:val="en-US"/>
        </w:rPr>
      </w:pPr>
      <w:r>
        <w:rPr>
          <w:lang w:val="en-US"/>
        </w:rPr>
        <w:t>Alice and bob make a bell state (w3).</w:t>
      </w:r>
    </w:p>
    <w:p w14:paraId="019F0582" w14:textId="2F1E2C75" w:rsidR="00F52AF8" w:rsidRDefault="00F52AF8" w:rsidP="00F52AF8">
      <w:pPr>
        <w:pStyle w:val="ListParagraph"/>
        <w:numPr>
          <w:ilvl w:val="0"/>
          <w:numId w:val="1"/>
        </w:numPr>
        <w:tabs>
          <w:tab w:val="left" w:pos="3670"/>
        </w:tabs>
        <w:rPr>
          <w:lang w:val="en-US"/>
        </w:rPr>
      </w:pPr>
      <w:r>
        <w:rPr>
          <w:lang w:val="en-US"/>
        </w:rPr>
        <w:t>Alice wants to send message (y = a|0&gt; + b</w:t>
      </w:r>
      <w:r>
        <w:rPr>
          <w:lang w:val="en-US"/>
        </w:rPr>
        <w:t>|</w:t>
      </w:r>
      <w:r>
        <w:rPr>
          <w:lang w:val="en-US"/>
        </w:rPr>
        <w:t>1</w:t>
      </w:r>
      <w:r>
        <w:rPr>
          <w:lang w:val="en-US"/>
        </w:rPr>
        <w:t>&gt;)</w:t>
      </w:r>
      <w:r>
        <w:rPr>
          <w:lang w:val="en-US"/>
        </w:rPr>
        <w:t>).</w:t>
      </w:r>
    </w:p>
    <w:p w14:paraId="40F18D55" w14:textId="65EA83CF" w:rsidR="00F52AF8" w:rsidRDefault="00F52AF8" w:rsidP="00F52AF8">
      <w:pPr>
        <w:pStyle w:val="ListParagraph"/>
        <w:numPr>
          <w:ilvl w:val="0"/>
          <w:numId w:val="1"/>
        </w:numPr>
        <w:tabs>
          <w:tab w:val="left" w:pos="3670"/>
        </w:tabs>
        <w:rPr>
          <w:lang w:val="en-US"/>
        </w:rPr>
      </w:pPr>
      <w:r>
        <w:rPr>
          <w:lang w:val="en-US"/>
        </w:rPr>
        <w:t>Gate applied on w5,6 will be applied on a register where 1</w:t>
      </w:r>
      <w:r w:rsidRPr="00F52AF8">
        <w:rPr>
          <w:vertAlign w:val="superscript"/>
          <w:lang w:val="en-US"/>
        </w:rPr>
        <w:t>st</w:t>
      </w:r>
      <w:r>
        <w:rPr>
          <w:lang w:val="en-US"/>
        </w:rPr>
        <w:t xml:space="preserve"> qubit is y (message) and second qubit is first qubit of bell state.</w:t>
      </w:r>
    </w:p>
    <w:p w14:paraId="70430775" w14:textId="47C63908" w:rsidR="003A0E2F" w:rsidRDefault="007355EA" w:rsidP="00F52AF8">
      <w:pPr>
        <w:pStyle w:val="ListParagraph"/>
        <w:numPr>
          <w:ilvl w:val="0"/>
          <w:numId w:val="1"/>
        </w:numPr>
        <w:tabs>
          <w:tab w:val="left" w:pos="3670"/>
        </w:tabs>
        <w:rPr>
          <w:lang w:val="en-US"/>
        </w:rPr>
      </w:pPr>
      <w:r>
        <w:rPr>
          <w:lang w:val="en-US"/>
        </w:rPr>
        <w:t>In w7, bob applied a gate on his part of bell state, depending on measured values of classical bits he has received.</w:t>
      </w:r>
    </w:p>
    <w:p w14:paraId="63E5EA90" w14:textId="77777777" w:rsidR="00B257BE" w:rsidRDefault="00B257BE" w:rsidP="00C7317E">
      <w:pPr>
        <w:rPr>
          <w:lang w:val="en-US"/>
        </w:rPr>
      </w:pPr>
    </w:p>
    <w:p w14:paraId="513D6E1C" w14:textId="1983A47E" w:rsidR="000D0DE4" w:rsidRDefault="000D0DE4" w:rsidP="00C7317E">
      <w:pPr>
        <w:rPr>
          <w:lang w:val="en-US"/>
        </w:rPr>
      </w:pPr>
      <w:r w:rsidRPr="000D0DE4">
        <w:rPr>
          <w:lang w:val="en-US"/>
        </w:rPr>
        <w:drawing>
          <wp:inline distT="0" distB="0" distL="0" distR="0" wp14:anchorId="6A4A486B" wp14:editId="4AD6B573">
            <wp:extent cx="5731510" cy="3223895"/>
            <wp:effectExtent l="0" t="0" r="2540" b="0"/>
            <wp:docPr id="47598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89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0ED6" w14:textId="77777777" w:rsidR="000D0DE4" w:rsidRDefault="000D0DE4" w:rsidP="00C7317E">
      <w:pPr>
        <w:rPr>
          <w:lang w:val="en-US"/>
        </w:rPr>
      </w:pPr>
    </w:p>
    <w:p w14:paraId="27B52058" w14:textId="56C539C2" w:rsidR="000D0DE4" w:rsidRDefault="000D0DE4" w:rsidP="00C7317E">
      <w:pPr>
        <w:rPr>
          <w:lang w:val="en-US"/>
        </w:rPr>
      </w:pPr>
      <w:r w:rsidRPr="000D0DE4">
        <w:rPr>
          <w:lang w:val="en-US"/>
        </w:rPr>
        <w:drawing>
          <wp:inline distT="0" distB="0" distL="0" distR="0" wp14:anchorId="6745A67C" wp14:editId="2814651B">
            <wp:extent cx="5731510" cy="3223895"/>
            <wp:effectExtent l="0" t="0" r="2540" b="0"/>
            <wp:docPr id="157450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096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0FE8" w14:textId="77777777" w:rsidR="00F52AF8" w:rsidRDefault="00F52AF8" w:rsidP="00C7317E">
      <w:pPr>
        <w:rPr>
          <w:lang w:val="en-US"/>
        </w:rPr>
      </w:pPr>
    </w:p>
    <w:p w14:paraId="619F9B7C" w14:textId="77777777" w:rsidR="00F52AF8" w:rsidRDefault="00F52AF8" w:rsidP="00C7317E">
      <w:pPr>
        <w:rPr>
          <w:lang w:val="en-US"/>
        </w:rPr>
      </w:pPr>
    </w:p>
    <w:p w14:paraId="73FDA30A" w14:textId="77777777" w:rsidR="00F52AF8" w:rsidRDefault="00F52AF8" w:rsidP="00C7317E">
      <w:pPr>
        <w:rPr>
          <w:lang w:val="en-US"/>
        </w:rPr>
      </w:pPr>
    </w:p>
    <w:p w14:paraId="513AAD95" w14:textId="0BBE5AF7" w:rsidR="00B257BE" w:rsidRDefault="00B257BE" w:rsidP="00C7317E">
      <w:pPr>
        <w:rPr>
          <w:lang w:val="en-US"/>
        </w:rPr>
      </w:pPr>
      <w:r w:rsidRPr="00B257BE">
        <w:rPr>
          <w:lang w:val="en-US"/>
        </w:rPr>
        <w:drawing>
          <wp:inline distT="0" distB="0" distL="0" distR="0" wp14:anchorId="36BC213E" wp14:editId="0E51AC60">
            <wp:extent cx="5731510" cy="3223895"/>
            <wp:effectExtent l="0" t="0" r="2540" b="0"/>
            <wp:docPr id="95011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166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5E0A" w14:textId="77777777" w:rsidR="00F52AF8" w:rsidRDefault="00F52AF8" w:rsidP="00C7317E">
      <w:pPr>
        <w:rPr>
          <w:lang w:val="en-US"/>
        </w:rPr>
      </w:pPr>
    </w:p>
    <w:p w14:paraId="230DC6A4" w14:textId="77777777" w:rsidR="007355EA" w:rsidRDefault="007355EA" w:rsidP="00C7317E">
      <w:pPr>
        <w:rPr>
          <w:lang w:val="en-US"/>
        </w:rPr>
      </w:pPr>
    </w:p>
    <w:p w14:paraId="6B4D49D1" w14:textId="77777777" w:rsidR="007355EA" w:rsidRDefault="007355EA" w:rsidP="00C7317E">
      <w:pPr>
        <w:rPr>
          <w:lang w:val="en-US"/>
        </w:rPr>
      </w:pPr>
    </w:p>
    <w:p w14:paraId="5055E7EA" w14:textId="77777777" w:rsidR="007355EA" w:rsidRDefault="007355EA" w:rsidP="00C7317E">
      <w:pPr>
        <w:rPr>
          <w:lang w:val="en-US"/>
        </w:rPr>
      </w:pPr>
    </w:p>
    <w:p w14:paraId="6A9A1EF6" w14:textId="3DFA8182" w:rsidR="00F52AF8" w:rsidRPr="00F52AF8" w:rsidRDefault="00F52AF8" w:rsidP="00C7317E">
      <w:pPr>
        <w:rPr>
          <w:b/>
          <w:bCs/>
          <w:sz w:val="32"/>
          <w:szCs w:val="32"/>
          <w:lang w:val="en-US"/>
        </w:rPr>
      </w:pPr>
      <w:r w:rsidRPr="00F52AF8">
        <w:rPr>
          <w:b/>
          <w:bCs/>
          <w:sz w:val="32"/>
          <w:szCs w:val="32"/>
          <w:lang w:val="en-US"/>
        </w:rPr>
        <w:t>Superdense Coding:</w:t>
      </w:r>
    </w:p>
    <w:p w14:paraId="3C5B9612" w14:textId="2B7C9CD2" w:rsidR="00F52AF8" w:rsidRDefault="00F52AF8" w:rsidP="00C7317E">
      <w:pPr>
        <w:rPr>
          <w:lang w:val="en-US"/>
        </w:rPr>
      </w:pPr>
      <w:r>
        <w:rPr>
          <w:lang w:val="en-US"/>
        </w:rPr>
        <w:t xml:space="preserve">We send </w:t>
      </w:r>
      <w:r>
        <w:rPr>
          <w:lang w:val="en-US"/>
        </w:rPr>
        <w:t>two classical bits</w:t>
      </w:r>
      <w:r>
        <w:rPr>
          <w:lang w:val="en-US"/>
        </w:rPr>
        <w:t xml:space="preserve"> by actually sending </w:t>
      </w:r>
      <w:r>
        <w:rPr>
          <w:lang w:val="en-US"/>
        </w:rPr>
        <w:t>one qubit</w:t>
      </w:r>
      <w:r>
        <w:rPr>
          <w:lang w:val="en-US"/>
        </w:rPr>
        <w:t>.</w:t>
      </w:r>
    </w:p>
    <w:p w14:paraId="71C7468F" w14:textId="0E483071" w:rsidR="007355EA" w:rsidRDefault="007355EA" w:rsidP="007355E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Bell state is made (w2).</w:t>
      </w:r>
    </w:p>
    <w:p w14:paraId="2EE60182" w14:textId="14CFA496" w:rsidR="007355EA" w:rsidRDefault="007355EA" w:rsidP="007355E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Alice apply some gate to first qubit of bell state (his part of bell state), depending on the two classical bits he wants to send.</w:t>
      </w:r>
      <w:r w:rsidR="00343A7F">
        <w:rPr>
          <w:lang w:val="en-US"/>
        </w:rPr>
        <w:t xml:space="preserve"> And then send that qubit.</w:t>
      </w:r>
    </w:p>
    <w:p w14:paraId="657ED5AD" w14:textId="0F25682D" w:rsidR="00343A7F" w:rsidRDefault="00343A7F" w:rsidP="007355E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now bob apply some gates (cnot and H) on qubit received by alice and he will be able to see the two classical qubits alice has send.</w:t>
      </w:r>
    </w:p>
    <w:p w14:paraId="233EEEB1" w14:textId="03ED1E32" w:rsidR="007355EA" w:rsidRDefault="007355EA" w:rsidP="007355EA">
      <w:pPr>
        <w:pStyle w:val="ListParagraph"/>
        <w:ind w:left="0"/>
        <w:rPr>
          <w:lang w:val="en-US"/>
        </w:rPr>
      </w:pPr>
    </w:p>
    <w:p w14:paraId="7619AB80" w14:textId="18F3F171" w:rsidR="007355EA" w:rsidRDefault="007355EA" w:rsidP="007355EA">
      <w:pPr>
        <w:pStyle w:val="ListParagraph"/>
        <w:ind w:left="0"/>
        <w:rPr>
          <w:lang w:val="en-US"/>
        </w:rPr>
      </w:pPr>
      <w:r w:rsidRPr="007355EA">
        <w:rPr>
          <w:lang w:val="en-US"/>
        </w:rPr>
        <w:drawing>
          <wp:inline distT="0" distB="0" distL="0" distR="0" wp14:anchorId="6182494D" wp14:editId="613DD3D8">
            <wp:extent cx="5731510" cy="3223895"/>
            <wp:effectExtent l="0" t="0" r="2540" b="0"/>
            <wp:docPr id="100631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142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9191" w14:textId="4A56FD84" w:rsidR="007355EA" w:rsidRDefault="00343A7F" w:rsidP="007355EA">
      <w:pPr>
        <w:pStyle w:val="ListParagraph"/>
        <w:ind w:left="0"/>
        <w:rPr>
          <w:lang w:val="en-US"/>
        </w:rPr>
      </w:pPr>
      <w:r w:rsidRPr="00343A7F">
        <w:rPr>
          <w:lang w:val="en-US"/>
        </w:rPr>
        <w:drawing>
          <wp:inline distT="0" distB="0" distL="0" distR="0" wp14:anchorId="06487D75" wp14:editId="1C6F8BC0">
            <wp:extent cx="5731510" cy="3223895"/>
            <wp:effectExtent l="0" t="0" r="2540" b="0"/>
            <wp:docPr id="131431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147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EA95" w14:textId="4930913E" w:rsidR="00343A7F" w:rsidRPr="007355EA" w:rsidRDefault="00343A7F" w:rsidP="007355EA">
      <w:pPr>
        <w:pStyle w:val="ListParagraph"/>
        <w:ind w:left="0"/>
        <w:rPr>
          <w:lang w:val="en-US"/>
        </w:rPr>
      </w:pPr>
      <w:r w:rsidRPr="00343A7F">
        <w:rPr>
          <w:lang w:val="en-US"/>
        </w:rPr>
        <w:drawing>
          <wp:inline distT="0" distB="0" distL="0" distR="0" wp14:anchorId="6740D6D5" wp14:editId="7679108F">
            <wp:extent cx="5731510" cy="3223895"/>
            <wp:effectExtent l="0" t="0" r="2540" b="0"/>
            <wp:docPr id="182270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091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783C" w14:textId="663601AE" w:rsidR="007355EA" w:rsidRDefault="007355EA" w:rsidP="00C7317E">
      <w:pPr>
        <w:rPr>
          <w:lang w:val="en-US"/>
        </w:rPr>
      </w:pPr>
    </w:p>
    <w:p w14:paraId="7BB5972D" w14:textId="77777777" w:rsidR="00E24D3B" w:rsidRDefault="00E24D3B" w:rsidP="00C7317E">
      <w:pPr>
        <w:rPr>
          <w:lang w:val="en-US"/>
        </w:rPr>
      </w:pPr>
    </w:p>
    <w:p w14:paraId="50A830A7" w14:textId="77777777" w:rsidR="007355EA" w:rsidRDefault="007355EA" w:rsidP="00C7317E">
      <w:pPr>
        <w:rPr>
          <w:lang w:val="en-US"/>
        </w:rPr>
      </w:pPr>
    </w:p>
    <w:p w14:paraId="55B92ABB" w14:textId="77777777" w:rsidR="00B257BE" w:rsidRDefault="00B257BE" w:rsidP="00C7317E">
      <w:pPr>
        <w:rPr>
          <w:lang w:val="en-US"/>
        </w:rPr>
      </w:pPr>
    </w:p>
    <w:p w14:paraId="6D2C83D0" w14:textId="77777777" w:rsidR="000D0DE4" w:rsidRPr="00C7317E" w:rsidRDefault="000D0DE4" w:rsidP="00C7317E">
      <w:pPr>
        <w:rPr>
          <w:lang w:val="en-US"/>
        </w:rPr>
      </w:pPr>
    </w:p>
    <w:sectPr w:rsidR="000D0DE4" w:rsidRPr="00C7317E" w:rsidSect="00A23943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E11759"/>
    <w:multiLevelType w:val="hybridMultilevel"/>
    <w:tmpl w:val="5816ABAA"/>
    <w:lvl w:ilvl="0" w:tplc="4EB837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687201"/>
    <w:multiLevelType w:val="hybridMultilevel"/>
    <w:tmpl w:val="DF48771A"/>
    <w:lvl w:ilvl="0" w:tplc="91144C5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6546480">
    <w:abstractNumId w:val="0"/>
  </w:num>
  <w:num w:numId="2" w16cid:durableId="13836272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B7B"/>
    <w:rsid w:val="00063BA7"/>
    <w:rsid w:val="00071D3A"/>
    <w:rsid w:val="000A2E59"/>
    <w:rsid w:val="000D0DE4"/>
    <w:rsid w:val="00115371"/>
    <w:rsid w:val="00254C93"/>
    <w:rsid w:val="00343A7F"/>
    <w:rsid w:val="003A0E2F"/>
    <w:rsid w:val="003A1B84"/>
    <w:rsid w:val="00406892"/>
    <w:rsid w:val="00587723"/>
    <w:rsid w:val="0059119B"/>
    <w:rsid w:val="005C7E4B"/>
    <w:rsid w:val="005E2998"/>
    <w:rsid w:val="00652DF6"/>
    <w:rsid w:val="00656B7B"/>
    <w:rsid w:val="00725720"/>
    <w:rsid w:val="007355EA"/>
    <w:rsid w:val="008859A7"/>
    <w:rsid w:val="008D6DC7"/>
    <w:rsid w:val="00933DAE"/>
    <w:rsid w:val="009E1A0F"/>
    <w:rsid w:val="00A23943"/>
    <w:rsid w:val="00A24F34"/>
    <w:rsid w:val="00A450C7"/>
    <w:rsid w:val="00B17C59"/>
    <w:rsid w:val="00B257BE"/>
    <w:rsid w:val="00BB0B63"/>
    <w:rsid w:val="00BB1093"/>
    <w:rsid w:val="00C7317E"/>
    <w:rsid w:val="00C87646"/>
    <w:rsid w:val="00D33EC4"/>
    <w:rsid w:val="00DA1956"/>
    <w:rsid w:val="00E24D3B"/>
    <w:rsid w:val="00E3061F"/>
    <w:rsid w:val="00E91AF6"/>
    <w:rsid w:val="00F369FF"/>
    <w:rsid w:val="00F52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9FEF5"/>
  <w15:chartTrackingRefBased/>
  <w15:docId w15:val="{F1D4EBF3-DA0A-4573-9ECD-5926A3756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E59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31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31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31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7317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731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7317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C7317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7317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1A0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731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7317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7317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C7317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C7317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C7317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C7317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7317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C731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  <wetp:taskpane dockstate="right" visibility="0" width="525" row="1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8B77BF9F-0D11-4580-B529-CCB0001DFB36}">
  <we:reference id="wa200005502" version="1.0.0.11" store="en-US" storeType="OMEX"/>
  <we:alternateReferences>
    <we:reference id="wa200005502" version="1.0.0.11" store="wa200005502" storeType="OMEX"/>
  </we:alternateReferences>
  <we:properties>
    <we:property name="docId" value="&quot;ZR3sJU1GilLwnlXs4p5Eq&quot;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CF996838-D4C0-4C6F-9836-43EE5480CF97}">
  <we:reference id="wa200006533" version="1.0.0.0" store="en-US" storeType="OMEX"/>
  <we:alternateReferences>
    <we:reference id="wa200006533" version="1.0.0.0" store="wa200006533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6</Pages>
  <Words>153</Words>
  <Characters>877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Ali</dc:creator>
  <cp:keywords>Video Lecture</cp:keywords>
  <dc:description/>
  <cp:lastModifiedBy>L215463Muhammad ALi</cp:lastModifiedBy>
  <cp:revision>5</cp:revision>
  <dcterms:created xsi:type="dcterms:W3CDTF">2024-05-18T09:00:00Z</dcterms:created>
  <dcterms:modified xsi:type="dcterms:W3CDTF">2024-05-19T12:15:00Z</dcterms:modified>
</cp:coreProperties>
</file>